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765A83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06DBF21" wp14:editId="3D4A51BF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</w:p>
                          <w:p w:rsidR="00DC4589" w:rsidRPr="00765A83" w:rsidRDefault="00765A83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Mid-Winter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DBF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:rsid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</w:p>
                    <w:p w:rsidR="00DC4589" w:rsidRPr="00765A83" w:rsidRDefault="00765A83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Mid-Winter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13EE35EA" wp14:editId="34970855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2772CE" wp14:editId="016C1F15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72CE" id="Text Box 8" o:spid="_x0000_s1027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F11EBB" wp14:editId="5C34A4F4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444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Adjutant General’s Comments</w:t>
                            </w:r>
                          </w:p>
                          <w:p w:rsidR="00765A83" w:rsidRPr="00B5364C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Approval of Previous Meeting Minutes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Treasurer’s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Warrant Officer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Junior Officer Report</w:t>
                            </w:r>
                          </w:p>
                          <w:p w:rsidR="00013226" w:rsidRDefault="00013226" w:rsidP="00013226">
                            <w:pPr>
                              <w:pStyle w:val="listtext"/>
                            </w:pPr>
                            <w:r>
                              <w:t>Executive Director’s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 xml:space="preserve">Corporate </w:t>
                            </w:r>
                            <w:r w:rsidR="008525B7">
                              <w:t>Membership</w:t>
                            </w:r>
                            <w:r>
                              <w:t xml:space="preserve">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Membership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Museum Report</w:t>
                            </w:r>
                          </w:p>
                          <w:p w:rsidR="00765A83" w:rsidRDefault="00765A83" w:rsidP="003305D1">
                            <w:pPr>
                              <w:pStyle w:val="listtext"/>
                            </w:pPr>
                            <w:r>
                              <w:t>Insurance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Call for Nominations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Call for Resolutions</w:t>
                            </w:r>
                          </w:p>
                          <w:p w:rsidR="00765A83" w:rsidRDefault="004826D2" w:rsidP="00DA22FF">
                            <w:pPr>
                              <w:pStyle w:val="listtext"/>
                            </w:pPr>
                            <w:r>
                              <w:t>Report on 63</w:t>
                            </w:r>
                            <w:r w:rsidRPr="004826D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765A83">
                              <w:t>State Conference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1E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M5dA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" filled="f" stroked="f"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Adjutant General’s Comments</w:t>
                      </w:r>
                    </w:p>
                    <w:p w:rsidR="00765A83" w:rsidRPr="00B5364C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Approval of Previous Meeting Minutes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Treasurer’s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Warrant Officer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Junior Officer Report</w:t>
                      </w:r>
                    </w:p>
                    <w:p w:rsidR="00013226" w:rsidRDefault="00013226" w:rsidP="00013226">
                      <w:pPr>
                        <w:pStyle w:val="listtext"/>
                      </w:pPr>
                      <w:r>
                        <w:t>Executive Director’s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 xml:space="preserve">Corporate </w:t>
                      </w:r>
                      <w:r w:rsidR="008525B7">
                        <w:t>Membership</w:t>
                      </w:r>
                      <w:r>
                        <w:t xml:space="preserve">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Membership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Museum Report</w:t>
                      </w:r>
                    </w:p>
                    <w:p w:rsidR="00765A83" w:rsidRDefault="00765A83" w:rsidP="003305D1">
                      <w:pPr>
                        <w:pStyle w:val="listtext"/>
                      </w:pPr>
                      <w:r>
                        <w:t>Insurance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Call for Nominations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Call for Resolutions</w:t>
                      </w:r>
                    </w:p>
                    <w:p w:rsidR="00765A83" w:rsidRDefault="004826D2" w:rsidP="00DA22FF">
                      <w:pPr>
                        <w:pStyle w:val="listtext"/>
                      </w:pPr>
                      <w:r>
                        <w:t>Report on 63</w:t>
                      </w:r>
                      <w:r w:rsidRPr="004826D2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765A83">
                        <w:t>State Conference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12BF" wp14:editId="73411355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4826D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1 February </w:t>
                            </w:r>
                            <w:r>
                              <w:rPr>
                                <w:color w:val="FFFFFF" w:themeColor="background1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  <w:p w:rsidR="00B44828" w:rsidRPr="0093080C" w:rsidRDefault="008F2BDD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1400 CST</w:t>
                            </w:r>
                          </w:p>
                          <w:p w:rsid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South Dakota National Guard Museum</w:t>
                            </w:r>
                          </w:p>
                          <w:p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2BF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4826D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1 February </w:t>
                      </w:r>
                      <w:r>
                        <w:rPr>
                          <w:color w:val="FFFFFF" w:themeColor="background1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B44828" w:rsidRPr="0093080C" w:rsidRDefault="008F2BDD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1400 CST</w:t>
                      </w:r>
                    </w:p>
                    <w:p w:rsid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South Dakota National Guard Museum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8F9DF0" wp14:editId="7AAAD5FA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EE35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ullet1"/>
      </v:shape>
    </w:pict>
  </w:numPicBullet>
  <w:numPicBullet w:numPicBulletId="1">
    <w:pict>
      <v:shape w14:anchorId="212772CE" id="_x0000_i1027" type="#_x0000_t75" style="width:9.4pt;height:9.4pt" o:bullet="t">
        <v:imagedata r:id="rId2" o:title="bullet2"/>
      </v:shape>
    </w:pict>
  </w:numPicBullet>
  <w:numPicBullet w:numPicBulletId="2">
    <w:pict>
      <v:shape w14:anchorId="2BF11EBB" id="_x0000_i1028" type="#_x0000_t75" style="width:9.4pt;height:9.4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13226"/>
    <w:rsid w:val="0011176B"/>
    <w:rsid w:val="002F5063"/>
    <w:rsid w:val="003305D1"/>
    <w:rsid w:val="003E6F76"/>
    <w:rsid w:val="00407372"/>
    <w:rsid w:val="004826D2"/>
    <w:rsid w:val="00490902"/>
    <w:rsid w:val="0050156B"/>
    <w:rsid w:val="00506068"/>
    <w:rsid w:val="005926DA"/>
    <w:rsid w:val="006903F6"/>
    <w:rsid w:val="00697273"/>
    <w:rsid w:val="006B2FC4"/>
    <w:rsid w:val="00765A83"/>
    <w:rsid w:val="007B4A9B"/>
    <w:rsid w:val="008525B7"/>
    <w:rsid w:val="00862922"/>
    <w:rsid w:val="00875F91"/>
    <w:rsid w:val="00891B8C"/>
    <w:rsid w:val="008C7AF3"/>
    <w:rsid w:val="008F2BDD"/>
    <w:rsid w:val="0093080C"/>
    <w:rsid w:val="00965ECB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Sewell, Stephen</cp:lastModifiedBy>
  <cp:revision>2</cp:revision>
  <dcterms:created xsi:type="dcterms:W3CDTF">2017-02-08T21:44:00Z</dcterms:created>
  <dcterms:modified xsi:type="dcterms:W3CDTF">2017-02-08T21:44:00Z</dcterms:modified>
</cp:coreProperties>
</file>